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5117" w14:textId="77777777" w:rsidR="00F42AEF" w:rsidRPr="007E6338" w:rsidRDefault="00F42AEF" w:rsidP="00F42AEF">
      <w:pPr>
        <w:pStyle w:val="a7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7E6338">
        <w:rPr>
          <w:rFonts w:ascii="Times New Roman" w:hAnsi="Times New Roman"/>
          <w:b/>
          <w:sz w:val="32"/>
          <w:szCs w:val="32"/>
          <w:lang w:val="kk-KZ"/>
        </w:rPr>
        <w:t>әл-Фараби атындағы Қазақ Ұлттық университеті</w:t>
      </w:r>
    </w:p>
    <w:p w14:paraId="6EEAAEB4" w14:textId="77777777" w:rsidR="00F42AEF" w:rsidRPr="007E6338" w:rsidRDefault="00F42AEF" w:rsidP="00F42AEF">
      <w:pPr>
        <w:pStyle w:val="a7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7E6338">
        <w:rPr>
          <w:rFonts w:ascii="Times New Roman" w:hAnsi="Times New Roman"/>
          <w:b/>
          <w:sz w:val="32"/>
          <w:szCs w:val="32"/>
          <w:lang w:val="kk-KZ"/>
        </w:rPr>
        <w:t>Философия және саясаттану факультеті</w:t>
      </w:r>
    </w:p>
    <w:p w14:paraId="3C3D16F1" w14:textId="77777777" w:rsidR="00F42AEF" w:rsidRPr="00CF27A3" w:rsidRDefault="00F42AEF" w:rsidP="00F42AEF">
      <w:pPr>
        <w:pStyle w:val="a7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14:paraId="0EA5F698" w14:textId="77777777" w:rsidR="00F42AEF" w:rsidRPr="00F139DC" w:rsidRDefault="00F42AEF" w:rsidP="00F42AEF">
      <w:pPr>
        <w:keepNext/>
        <w:keepLines/>
        <w:jc w:val="center"/>
        <w:outlineLvl w:val="0"/>
        <w:rPr>
          <w:rFonts w:ascii="Calibri" w:eastAsia="Calibri" w:hAnsi="Calibri" w:cs="Times New Roman"/>
          <w:bCs/>
          <w:caps/>
          <w:sz w:val="32"/>
          <w:szCs w:val="32"/>
          <w:lang w:val="kk-KZ"/>
        </w:rPr>
      </w:pPr>
      <w:r w:rsidRPr="00CC5195">
        <w:rPr>
          <w:rFonts w:ascii="Times New Roman" w:eastAsia="Arial Unicode MS" w:hAnsi="Times New Roman" w:cs="Times New Roman"/>
          <w:b/>
          <w:sz w:val="32"/>
          <w:szCs w:val="32"/>
          <w:lang w:val="kk-KZ" w:eastAsia="ko-KR"/>
        </w:rPr>
        <w:t xml:space="preserve">Педагогика және білім беру менеджменті </w:t>
      </w:r>
      <w:r w:rsidRPr="00CC5195">
        <w:rPr>
          <w:rFonts w:ascii="Times New Roman" w:eastAsia="Calibri" w:hAnsi="Times New Roman" w:cs="Times New Roman"/>
          <w:b/>
          <w:sz w:val="32"/>
          <w:szCs w:val="32"/>
          <w:lang w:val="kk-KZ"/>
        </w:rPr>
        <w:t>кафедрасы</w:t>
      </w:r>
    </w:p>
    <w:p w14:paraId="0FF1CCEF" w14:textId="77777777" w:rsidR="00F42AEF" w:rsidRPr="002F1FCF" w:rsidRDefault="00F42AEF" w:rsidP="00F42AEF">
      <w:pPr>
        <w:pStyle w:val="a7"/>
        <w:jc w:val="center"/>
        <w:rPr>
          <w:rFonts w:ascii="Times New Roman" w:hAnsi="Times New Roman"/>
          <w:iCs/>
          <w:sz w:val="28"/>
          <w:szCs w:val="28"/>
          <w:lang w:val="kk-KZ"/>
        </w:rPr>
      </w:pPr>
    </w:p>
    <w:p w14:paraId="4A4FAAA4" w14:textId="77777777" w:rsidR="00F42AEF" w:rsidRPr="00CC5195" w:rsidRDefault="00F42AEF" w:rsidP="00F42AEF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C5195">
        <w:rPr>
          <w:rFonts w:ascii="Times New Roman" w:hAnsi="Times New Roman" w:cs="Times New Roman"/>
          <w:sz w:val="28"/>
          <w:szCs w:val="28"/>
          <w:lang w:val="kk-KZ"/>
        </w:rPr>
        <w:t>Факультеттің Ғылыми кеңес мәжілісінде</w:t>
      </w:r>
    </w:p>
    <w:p w14:paraId="6D5229CC" w14:textId="77777777" w:rsidR="00F42AEF" w:rsidRPr="00CC5195" w:rsidRDefault="00F42AEF" w:rsidP="00F42AEF">
      <w:pPr>
        <w:tabs>
          <w:tab w:val="left" w:pos="349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14:paraId="041A573F" w14:textId="77777777" w:rsidR="00F42AEF" w:rsidRPr="00CC5195" w:rsidRDefault="00F42AEF" w:rsidP="00F42AE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0191C12A" w14:textId="77777777" w:rsidR="00F42AEF" w:rsidRDefault="00F42AEF" w:rsidP="00F42AE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4FAC215A" w14:textId="77777777" w:rsidR="00F42AEF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9886346" w14:textId="77777777" w:rsidR="00F42AEF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05530C0" w14:textId="77777777" w:rsidR="00F42AEF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F3BF1B0" w14:textId="77777777" w:rsidR="00F42AE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ЖОҒАРЫ  МЕКТЕП</w:t>
      </w:r>
      <w:r w:rsidRPr="00D0724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ПЕДАГОГИКА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СЫ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ПӘНІНЕН</w:t>
      </w:r>
      <w:r w:rsidRPr="00EE350C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</w:t>
      </w:r>
    </w:p>
    <w:p w14:paraId="39B3F921" w14:textId="77777777" w:rsidR="00F42AEF" w:rsidRPr="00C80AB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  ЕМТИХАН</w:t>
      </w:r>
    </w:p>
    <w:p w14:paraId="48693B22" w14:textId="77777777" w:rsidR="00F42AEF" w:rsidRPr="002D26AB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14:paraId="080E6085" w14:textId="77777777" w:rsidR="00F42AEF" w:rsidRDefault="00F42AEF" w:rsidP="00F42AEF">
      <w:pPr>
        <w:pStyle w:val="a7"/>
        <w:jc w:val="center"/>
        <w:rPr>
          <w:rFonts w:ascii="Times New Roman" w:hAnsi="Times New Roman"/>
          <w:b/>
          <w:iCs/>
          <w:sz w:val="32"/>
          <w:szCs w:val="32"/>
          <w:lang w:val="kk-KZ"/>
        </w:rPr>
      </w:pPr>
    </w:p>
    <w:p w14:paraId="2A9987A3" w14:textId="77777777" w:rsidR="00F42AEF" w:rsidRDefault="00F42AEF" w:rsidP="00F42AEF">
      <w:pPr>
        <w:rPr>
          <w:rFonts w:ascii="Calibri" w:eastAsia="Calibri" w:hAnsi="Calibri" w:cs="Times New Roman"/>
          <w:lang w:val="kk-KZ"/>
        </w:rPr>
      </w:pPr>
    </w:p>
    <w:p w14:paraId="5EF55054" w14:textId="77777777" w:rsidR="00F42AEF" w:rsidRPr="00CC5195" w:rsidRDefault="00F42AEF" w:rsidP="00F42AEF">
      <w:pPr>
        <w:rPr>
          <w:rFonts w:ascii="Calibri" w:eastAsia="Calibri" w:hAnsi="Calibri" w:cs="Times New Roman"/>
          <w:lang w:val="kk-KZ"/>
        </w:rPr>
      </w:pPr>
    </w:p>
    <w:p w14:paraId="041797BC" w14:textId="77777777" w:rsidR="00F42AEF" w:rsidRPr="007B4988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 САНЫ - 3</w:t>
      </w:r>
    </w:p>
    <w:p w14:paraId="1824CC62" w14:textId="77777777" w:rsidR="00F42AEF" w:rsidRPr="007B4988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B498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14:paraId="56C19135" w14:textId="77777777"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5AEC94A4" w14:textId="77777777"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410F311E" w14:textId="77777777"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7EDC280F" w14:textId="77777777"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5EF9B152" w14:textId="77777777" w:rsidR="00F42AEF" w:rsidRPr="00CF27A3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</w:t>
      </w:r>
      <w:r w:rsidRPr="00CF27A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Құрастырған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:    п.ғ.к., Молдасан Қ.Ш</w:t>
      </w:r>
    </w:p>
    <w:p w14:paraId="2C1489F5" w14:textId="77777777" w:rsidR="00F42AEF" w:rsidRPr="00F139DC" w:rsidRDefault="00F42AEF" w:rsidP="00F42AEF">
      <w:pPr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AFD3673" w14:textId="77777777" w:rsidR="00F42AEF" w:rsidRDefault="00F42AEF" w:rsidP="00F42AEF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F1EA754" w14:textId="55E1AE96" w:rsidR="00F42AEF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 -</w:t>
      </w:r>
      <w:r w:rsidRPr="00F139DC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0</w:t>
      </w:r>
      <w:r w:rsidR="006D32F6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2E02C8"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</w:p>
    <w:p w14:paraId="4DF39293" w14:textId="77777777" w:rsidR="002E02C8" w:rsidRPr="00F139DC" w:rsidRDefault="002E02C8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6061B47" w14:textId="77777777" w:rsidR="00F42AE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ЖОҒАРЫ МЕКТЕП</w:t>
      </w:r>
      <w:r w:rsidRPr="00D0724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ПЕДАГОГИКА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СЫ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ПӘНІНЕН</w:t>
      </w:r>
      <w:r w:rsidRPr="00EE350C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</w:p>
    <w:p w14:paraId="135163DD" w14:textId="77777777" w:rsidR="00F42AEF" w:rsidRPr="00C80AB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EE350C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ЕМТИХАН</w:t>
      </w:r>
    </w:p>
    <w:p w14:paraId="3470CC6F" w14:textId="77777777" w:rsidR="00F42AEF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14:paraId="665F8C2C" w14:textId="55297B48" w:rsidR="00F42AEF" w:rsidRPr="002D26AB" w:rsidRDefault="006D32F6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</w:t>
      </w:r>
      <w:r w:rsidR="008F27C0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-202</w:t>
      </w:r>
      <w:r w:rsidR="008F27C0"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="00F42AE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оқу жылына  1 курс магистранттарға арналған</w:t>
      </w:r>
    </w:p>
    <w:p w14:paraId="7A91699E" w14:textId="77777777" w:rsidR="00F42AEF" w:rsidRPr="0062402B" w:rsidRDefault="00F42AEF" w:rsidP="00F42AEF">
      <w:pPr>
        <w:pStyle w:val="Default"/>
        <w:rPr>
          <w:rFonts w:asciiTheme="majorHAnsi" w:eastAsiaTheme="majorEastAsia" w:hAnsiTheme="majorHAnsi" w:cstheme="majorBidi"/>
          <w:b/>
          <w:bCs/>
          <w:color w:val="auto"/>
          <w:sz w:val="28"/>
          <w:szCs w:val="26"/>
          <w:lang w:val="kk-KZ" w:eastAsia="en-US"/>
        </w:rPr>
      </w:pPr>
      <w:r w:rsidRPr="0062402B">
        <w:rPr>
          <w:b/>
          <w:color w:val="auto"/>
          <w:sz w:val="28"/>
          <w:szCs w:val="28"/>
          <w:lang w:val="kk-KZ"/>
        </w:rPr>
        <w:t xml:space="preserve">Емтихан сұрақтарына берілетін тақырыптар </w:t>
      </w:r>
      <w:r>
        <w:rPr>
          <w:b/>
          <w:color w:val="auto"/>
          <w:sz w:val="28"/>
          <w:szCs w:val="28"/>
          <w:lang w:val="kk-KZ"/>
        </w:rPr>
        <w:t xml:space="preserve"> мен сұрақтар тізімі</w:t>
      </w:r>
      <w:r>
        <w:rPr>
          <w:rStyle w:val="20"/>
          <w:color w:val="auto"/>
          <w:sz w:val="28"/>
          <w:lang w:val="kk-KZ" w:eastAsia="en-US"/>
        </w:rPr>
        <w:t>:</w:t>
      </w:r>
    </w:p>
    <w:p w14:paraId="378DD958" w14:textId="77777777" w:rsidR="00F42AEF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D7E40D" w14:textId="77777777" w:rsidR="00F42AEF" w:rsidRPr="0062402B" w:rsidRDefault="00F42AEF" w:rsidP="00F42AEF">
      <w:pPr>
        <w:rPr>
          <w:sz w:val="28"/>
          <w:szCs w:val="28"/>
          <w:lang w:val="kk-KZ"/>
        </w:rPr>
      </w:pPr>
      <w:r w:rsidRPr="00F139DC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6240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139DC">
        <w:rPr>
          <w:rFonts w:ascii="Times New Roman" w:hAnsi="Times New Roman" w:cs="Times New Roman"/>
          <w:b/>
          <w:sz w:val="28"/>
          <w:szCs w:val="28"/>
          <w:lang w:val="kk-KZ"/>
        </w:rPr>
        <w:t>Модуль.</w:t>
      </w:r>
      <w:r w:rsidRPr="006240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Жоғары мектеп педагогикасының теориялық негіздері</w:t>
      </w:r>
    </w:p>
    <w:p w14:paraId="1054B3D2" w14:textId="77777777" w:rsidR="00F42AEF" w:rsidRPr="00B5455B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1.</w:t>
      </w:r>
      <w:r w:rsidRPr="00B5455B">
        <w:rPr>
          <w:rFonts w:ascii="Times New Roman" w:hAnsi="Times New Roman" w:cs="Times New Roman"/>
          <w:b/>
          <w:sz w:val="28"/>
          <w:szCs w:val="28"/>
          <w:lang w:val="kk-KZ" w:eastAsia="ko-KR"/>
        </w:rPr>
        <w:t>ПЕДАГОГИКА ҒЫЛЫМЫ ЖӘНЕ ОНЫҢ АДАМ ТУРАЛЫ ҒЫЛЫМДАР ЖҮЙЕСІНДЕГІ ОРНЫ.</w:t>
      </w:r>
    </w:p>
    <w:p w14:paraId="1C8344C0" w14:textId="77777777" w:rsidR="00F42AEF" w:rsidRPr="00B42788" w:rsidRDefault="00F42AEF" w:rsidP="00F42AEF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72F13BD5" w14:textId="77777777" w:rsidR="00F42AEF" w:rsidRPr="00B42788" w:rsidRDefault="00F42AEF" w:rsidP="00F42AEF">
      <w:pPr>
        <w:pStyle w:val="a7"/>
        <w:rPr>
          <w:rFonts w:ascii="Times New Roman" w:hAnsi="Times New Roman"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1.Педагогика ғылымы нені зерттейді?</w:t>
      </w:r>
    </w:p>
    <w:p w14:paraId="2B916286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</w:t>
      </w:r>
      <w:r w:rsidR="00B42788" w:rsidRPr="00B4278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/>
          <w:sz w:val="28"/>
          <w:szCs w:val="28"/>
          <w:lang w:val="kk-KZ"/>
        </w:rPr>
        <w:t>Педагогика  ғылымы және оның адам туралы ғылым жүйесіндегі ролі қандай?</w:t>
      </w:r>
    </w:p>
    <w:p w14:paraId="037D8A2C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 w:eastAsia="ko-KR"/>
        </w:rPr>
        <w:t>3.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Қазіргі әлемдегі жоғары білімнің даму тенденциясы және негізгі бағыттары қандай?</w:t>
      </w:r>
    </w:p>
    <w:p w14:paraId="022A6526" w14:textId="77777777" w:rsidR="00B42788" w:rsidRPr="00B42788" w:rsidRDefault="00B42788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4. Білім берудегі кәсіби шеберлік дегеніміз не?</w:t>
      </w:r>
    </w:p>
    <w:p w14:paraId="2F7707E5" w14:textId="77777777" w:rsidR="00B42788" w:rsidRPr="00B42788" w:rsidRDefault="00B42788" w:rsidP="00F42AEF">
      <w:pPr>
        <w:pStyle w:val="a7"/>
        <w:rPr>
          <w:rFonts w:ascii="Times New Roman" w:hAnsi="Times New Roman"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5. Педагогиканың салалары қандай?</w:t>
      </w:r>
    </w:p>
    <w:p w14:paraId="0476B2AA" w14:textId="77777777" w:rsidR="00F42AEF" w:rsidRPr="0062402B" w:rsidRDefault="00F42AEF" w:rsidP="00F42AEF">
      <w:pPr>
        <w:pStyle w:val="a3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14:paraId="58B0DF66" w14:textId="77777777" w:rsidR="00F42AEF" w:rsidRPr="00CC2133" w:rsidRDefault="00F42AEF" w:rsidP="00F42AEF">
      <w:pPr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Pr="00CC2133">
        <w:rPr>
          <w:rFonts w:ascii="Times New Roman" w:hAnsi="Times New Roman" w:cs="Times New Roman"/>
          <w:b/>
          <w:sz w:val="28"/>
          <w:szCs w:val="28"/>
          <w:lang w:val="kk-KZ"/>
        </w:rPr>
        <w:t>ЖОҒАРЫ БІЛІМ БЕРУДІҢ  ПАРАДИГМАСЫ</w:t>
      </w:r>
    </w:p>
    <w:p w14:paraId="14773C60" w14:textId="77777777" w:rsidR="00F42AEF" w:rsidRPr="00B5455B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5455B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3D53ED11" w14:textId="77777777" w:rsidR="00F42AEF" w:rsidRPr="00B42788" w:rsidRDefault="00F42AEF" w:rsidP="00F42AEF">
      <w:pPr>
        <w:pStyle w:val="a7"/>
        <w:rPr>
          <w:rFonts w:ascii="Times New Roman" w:hAnsi="Times New Roman"/>
          <w:b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1.Парадигма ұғымын қалай түсінесіз</w:t>
      </w:r>
      <w:r w:rsidRPr="00B42788">
        <w:rPr>
          <w:rFonts w:ascii="Times New Roman" w:hAnsi="Times New Roman"/>
          <w:b/>
          <w:i/>
          <w:sz w:val="28"/>
          <w:szCs w:val="28"/>
          <w:lang w:val="kk-KZ"/>
        </w:rPr>
        <w:t>?</w:t>
      </w:r>
    </w:p>
    <w:p w14:paraId="57BA75DF" w14:textId="77777777" w:rsidR="00F42AEF" w:rsidRPr="00B42788" w:rsidRDefault="00F42AEF" w:rsidP="00F42AEF">
      <w:pPr>
        <w:pStyle w:val="a7"/>
        <w:rPr>
          <w:rFonts w:ascii="Times New Roman" w:hAnsi="Times New Roman"/>
          <w:bCs/>
          <w:kern w:val="24"/>
          <w:sz w:val="28"/>
          <w:szCs w:val="28"/>
          <w:lang w:val="kk-KZ"/>
        </w:rPr>
      </w:pPr>
      <w:r w:rsidRPr="00B42788">
        <w:rPr>
          <w:rFonts w:ascii="Times New Roman" w:hAnsi="Times New Roman"/>
          <w:bCs/>
          <w:kern w:val="24"/>
          <w:sz w:val="28"/>
          <w:szCs w:val="28"/>
          <w:lang w:val="kk-KZ"/>
        </w:rPr>
        <w:t>2.Классикалық парадигма және жаңа парадигманың ерекшеліктері неде?</w:t>
      </w:r>
    </w:p>
    <w:p w14:paraId="2748DDE8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bCs/>
          <w:kern w:val="24"/>
          <w:sz w:val="28"/>
          <w:szCs w:val="28"/>
          <w:lang w:val="kk-KZ"/>
        </w:rPr>
        <w:t>3.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 Жоғары білім беруді модернизациялаудың негізгі бағыттары қалай жіктеледі?</w:t>
      </w:r>
    </w:p>
    <w:p w14:paraId="3175C45B" w14:textId="77777777" w:rsidR="00B42788" w:rsidRPr="00B42788" w:rsidRDefault="00B42788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4.</w:t>
      </w:r>
      <w:r>
        <w:rPr>
          <w:rFonts w:ascii="Times New Roman" w:hAnsi="Times New Roman"/>
          <w:sz w:val="28"/>
          <w:szCs w:val="28"/>
          <w:lang w:val="kk-KZ"/>
        </w:rPr>
        <w:t xml:space="preserve"> Ынтымақтастық педагогикасының мәні неде?</w:t>
      </w:r>
    </w:p>
    <w:p w14:paraId="0DFA9DF2" w14:textId="77777777" w:rsidR="00B42788" w:rsidRPr="00B42788" w:rsidRDefault="00B42788" w:rsidP="00F42AEF">
      <w:pPr>
        <w:pStyle w:val="a7"/>
        <w:rPr>
          <w:rFonts w:ascii="Times New Roman" w:hAnsi="Times New Roman"/>
          <w:b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 xml:space="preserve"> Тұлғаның кәсіби өабілетін сипаттаңыз.</w:t>
      </w:r>
    </w:p>
    <w:p w14:paraId="6289F9F2" w14:textId="77777777" w:rsidR="00F42AEF" w:rsidRPr="00B42788" w:rsidRDefault="00F42AEF" w:rsidP="00F42A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246991F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3.ЖОҒАРЫ МЕКТЕП ПЕДАГОГИКАСЫНЫҢ  ӘДІСНАМАСЫ</w:t>
      </w:r>
    </w:p>
    <w:p w14:paraId="496D1CCB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79F66C1D" w14:textId="77777777" w:rsidR="00F42AEF" w:rsidRPr="00B42788" w:rsidRDefault="00F42AEF" w:rsidP="00F42AEF">
      <w:pPr>
        <w:pStyle w:val="a7"/>
        <w:rPr>
          <w:rFonts w:ascii="Times New Roman" w:hAnsi="Times New Roman"/>
          <w:noProof/>
          <w:spacing w:val="-1"/>
          <w:sz w:val="28"/>
          <w:szCs w:val="28"/>
          <w:lang w:val="kk-KZ"/>
        </w:rPr>
      </w:pPr>
      <w:r w:rsidRPr="00B42788">
        <w:rPr>
          <w:rFonts w:ascii="Times New Roman" w:hAnsi="Times New Roman"/>
          <w:bCs/>
          <w:noProof/>
          <w:spacing w:val="-1"/>
          <w:sz w:val="28"/>
          <w:szCs w:val="28"/>
          <w:lang w:val="kk-KZ"/>
        </w:rPr>
        <w:t xml:space="preserve">1.Э.Г.Юдиннің зерттеуі бойынша  </w:t>
      </w:r>
      <w:r w:rsidRPr="00B42788">
        <w:rPr>
          <w:rFonts w:ascii="Times New Roman" w:hAnsi="Times New Roman"/>
          <w:noProof/>
          <w:spacing w:val="-1"/>
          <w:sz w:val="28"/>
          <w:szCs w:val="28"/>
          <w:lang w:val="kk-KZ"/>
        </w:rPr>
        <w:t xml:space="preserve">әдіснамалық білімдер құрылымы неше деңгейге бөлінеді? </w:t>
      </w:r>
    </w:p>
    <w:p w14:paraId="7D9E829A" w14:textId="77777777" w:rsidR="00F42AEF" w:rsidRDefault="00F42AEF" w:rsidP="00F42AEF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B4278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2.</w:t>
      </w:r>
      <w:r w:rsidR="00B4278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Әдіснама дегеніміз не?</w:t>
      </w:r>
    </w:p>
    <w:p w14:paraId="450547B4" w14:textId="77777777" w:rsidR="00B33FED" w:rsidRPr="00B42788" w:rsidRDefault="00B33FED" w:rsidP="00F42AEF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3. Педагогтың кәсіби құзыреттілігін арттыру жолдарын сипаттаңыз.</w:t>
      </w:r>
    </w:p>
    <w:p w14:paraId="769CA4AC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6643FB" w14:textId="77777777" w:rsidR="00F42AEF" w:rsidRPr="00B42788" w:rsidRDefault="00F42AEF" w:rsidP="00F42AE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4.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ЖОҒАРЫ МЕКТЕП ОҚЫТУШЫСЫНЫҢ КӘСІБИ ЖӘНЕ  КОММУНИКАТИВТІК ҚҰЗЫРЕТТІЛІГІ</w:t>
      </w:r>
    </w:p>
    <w:p w14:paraId="584AEACB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4D1E5C44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1.Құзыреттілік ұғымына анықтама беріңіз.</w:t>
      </w:r>
    </w:p>
    <w:p w14:paraId="20C67379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2.Жоғары мектеп оқытушысының қандай құзыреттілігі болуы шарт.</w:t>
      </w:r>
    </w:p>
    <w:p w14:paraId="7848A978" w14:textId="77777777" w:rsidR="00F42AEF" w:rsidRPr="00B42788" w:rsidRDefault="00F42AEF" w:rsidP="00F42AEF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B33FED">
        <w:rPr>
          <w:rFonts w:ascii="Times New Roman" w:hAnsi="Times New Roman"/>
          <w:sz w:val="28"/>
          <w:szCs w:val="28"/>
          <w:lang w:val="kk-KZ"/>
        </w:rPr>
        <w:t xml:space="preserve"> Пәндік 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құзыреттілікті  </w:t>
      </w:r>
      <w:r w:rsidR="00B33FED">
        <w:rPr>
          <w:rFonts w:ascii="Times New Roman" w:hAnsi="Times New Roman"/>
          <w:sz w:val="28"/>
          <w:szCs w:val="28"/>
          <w:lang w:val="kk-KZ"/>
        </w:rPr>
        <w:t xml:space="preserve"> сипаттаңыз.</w:t>
      </w:r>
    </w:p>
    <w:p w14:paraId="169A497F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024C01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II Модуль.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Жоғары мектептегі оқыту теориясы (Дидактика)</w:t>
      </w:r>
    </w:p>
    <w:p w14:paraId="4B2A850D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5.ЖОҒАРЫ МЕКТЕПТЕГІ  ОҚЫТУ ТЕОРИЯСЫ.</w:t>
      </w:r>
    </w:p>
    <w:p w14:paraId="393F1086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4369C57D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1.Дидактика нені зерттейді? </w:t>
      </w:r>
    </w:p>
    <w:p w14:paraId="4BCA19F6" w14:textId="77777777" w:rsidR="008D5439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2. «Ұлы дидактика» кітабының авторы кім? </w:t>
      </w:r>
    </w:p>
    <w:p w14:paraId="2352CC22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 Білім беру мазмұны дегеніміз не?</w:t>
      </w:r>
    </w:p>
    <w:p w14:paraId="3A6DFF0E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DE9999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6.ОҚЫТУДЫҢ ЖАЛПЫ ЗАҢДЫЛЫҚТАРЫ МЕН ҰСТАНЫМДАРЫ.</w:t>
      </w:r>
    </w:p>
    <w:p w14:paraId="7EB7506E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59958199" w14:textId="77777777" w:rsidR="00F42AEF" w:rsidRPr="00B42788" w:rsidRDefault="00F42AEF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>Оқытудың ұстанымдары нені білдіреді?</w:t>
      </w:r>
    </w:p>
    <w:p w14:paraId="5799AB50" w14:textId="77777777" w:rsidR="00F42AEF" w:rsidRDefault="00F42AEF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>Оқытудың заңдылықтарын атаңыз.</w:t>
      </w:r>
    </w:p>
    <w:p w14:paraId="3D4E0902" w14:textId="77777777" w:rsidR="00B33FED" w:rsidRPr="00B33FED" w:rsidRDefault="00B33FED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3FED">
        <w:rPr>
          <w:rFonts w:ascii="Times New Roman" w:hAnsi="Times New Roman"/>
          <w:sz w:val="28"/>
          <w:szCs w:val="28"/>
          <w:lang w:val="kk-KZ"/>
        </w:rPr>
        <w:t>Студенттердің өзіндік жұмыстарын ұйымдастыруға қойылатын талаптарды негіздеңіз.</w:t>
      </w:r>
    </w:p>
    <w:p w14:paraId="75BC6F9C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12A45D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7.ЖОҒАРЫ  КӘСІБИ БІЛІМ БЕРУДІҢ МАЗМҰНЫ.</w:t>
      </w:r>
    </w:p>
    <w:p w14:paraId="3B3864D1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7D808861" w14:textId="77777777" w:rsidR="00F42AEF" w:rsidRPr="00B42788" w:rsidRDefault="00F42AEF" w:rsidP="00F42AEF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1.Білім беру жүйесінің құрылымын атаңыз.</w:t>
      </w:r>
    </w:p>
    <w:p w14:paraId="46FCE501" w14:textId="77777777" w:rsidR="00F42AEF" w:rsidRDefault="00F42AEF" w:rsidP="00F42AEF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</w:t>
      </w:r>
      <w:r w:rsidR="00B33FE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/>
          <w:sz w:val="28"/>
          <w:szCs w:val="28"/>
          <w:lang w:val="kk-KZ"/>
        </w:rPr>
        <w:t>Қазақстандағы жоғары кәсіби білім беру жүйесінің міндеттері қандай?</w:t>
      </w:r>
    </w:p>
    <w:p w14:paraId="6EEA2343" w14:textId="77777777" w:rsidR="00B33FED" w:rsidRPr="00B42788" w:rsidRDefault="00B33FED" w:rsidP="00F42AEF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Pr="00B33FED">
        <w:rPr>
          <w:rFonts w:ascii="Times New Roman" w:hAnsi="Times New Roman"/>
          <w:sz w:val="28"/>
          <w:szCs w:val="28"/>
          <w:lang w:val="kk-KZ" w:eastAsia="ko-KR"/>
        </w:rPr>
        <w:t>Жоғары мектептегі тәрбие процесінің мәні, қозғаушы күші, негізгі заңдылықтарын қарастырыңыз.</w:t>
      </w:r>
    </w:p>
    <w:p w14:paraId="2757C19E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ABA309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8.КРЕДИТТІК ЖҮЙЕ НЕГІЗІНДЕ ЖОҒАРЫ МЕКТЕПТЕ ОҚЫТУ ҮДЕРІСІН ҰЙЫМДАСТЫРУ.</w:t>
      </w:r>
    </w:p>
    <w:p w14:paraId="0F9A8BE8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36F5EBAB" w14:textId="77777777" w:rsidR="00F42AEF" w:rsidRPr="00B42788" w:rsidRDefault="00F42AEF" w:rsidP="00F42AEF">
      <w:pPr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sz w:val="28"/>
          <w:szCs w:val="28"/>
          <w:lang w:val="kk-KZ" w:eastAsia="ko-KR"/>
        </w:rPr>
        <w:t>1.Оқытудың кредитік жүйесі дегеніміз не?</w:t>
      </w:r>
    </w:p>
    <w:p w14:paraId="135ED54B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lastRenderedPageBreak/>
        <w:t>2</w:t>
      </w:r>
      <w:r w:rsidRPr="00B42788">
        <w:rPr>
          <w:rFonts w:ascii="Times New Roman" w:hAnsi="Times New Roman"/>
          <w:b/>
          <w:sz w:val="28"/>
          <w:szCs w:val="28"/>
          <w:lang w:val="kk-KZ"/>
        </w:rPr>
        <w:t>.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Кредиттік жүйенің  жоғары мектептегі күшті және әлсіз жақтарын сипаттаңыз.</w:t>
      </w:r>
    </w:p>
    <w:p w14:paraId="38294D60" w14:textId="77777777" w:rsidR="00F42AEF" w:rsidRPr="00B42788" w:rsidRDefault="00F42AEF" w:rsidP="00F42AEF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3. Кредиттік жүйенің  жоғары мектептегі  мүмкіндігі және  қауіп-қатер жақтарын сипаттаңыз.</w:t>
      </w:r>
    </w:p>
    <w:p w14:paraId="238A3F62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AE4E79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9.ОҚЫТУДЫ ҰЙЫМДАСТЫРУДЫҢ ДӘСТҮРЛІ ЖӘНЕ ИННОВАЦИЯЛЫҚ ӘДІСТЕРІ МЕН ТҮРЛЕРІ.</w:t>
      </w:r>
    </w:p>
    <w:p w14:paraId="7F053073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0520AA56" w14:textId="77777777" w:rsidR="00F42AEF" w:rsidRPr="00B42788" w:rsidRDefault="00F42AEF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color w:val="000000"/>
          <w:sz w:val="28"/>
          <w:szCs w:val="28"/>
          <w:lang w:val="kk-KZ"/>
        </w:rPr>
        <w:t>1.Оқытудағы дәстүрлі жолдағы ұстанымы мен оқытудағы жаңа технологиялық ұстанымның ерекшеліктерін жіктеңіз.</w:t>
      </w:r>
    </w:p>
    <w:p w14:paraId="513350C6" w14:textId="77777777" w:rsidR="00F42AEF" w:rsidRDefault="00F42AEF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B42788">
        <w:rPr>
          <w:rFonts w:ascii="Times New Roman" w:hAnsi="Times New Roman" w:cs="Times New Roman"/>
          <w:sz w:val="28"/>
          <w:szCs w:val="28"/>
          <w:lang w:val="kk-KZ"/>
        </w:rPr>
        <w:t xml:space="preserve"> Оқыту  формасын талдаңыз, 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 пікіріңізді дәйектеңіз.</w:t>
      </w:r>
    </w:p>
    <w:p w14:paraId="38AEAA3A" w14:textId="77777777" w:rsidR="00B33FED" w:rsidRPr="00B42788" w:rsidRDefault="00B33FED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B33FED">
        <w:rPr>
          <w:rFonts w:ascii="Times New Roman" w:hAnsi="Times New Roman"/>
          <w:sz w:val="28"/>
          <w:szCs w:val="28"/>
          <w:lang w:val="kk-KZ"/>
        </w:rPr>
        <w:t>Жоғары мектеп оқытушысының коммуникативтік біліктілігіне сипаттама беріңіз.</w:t>
      </w:r>
    </w:p>
    <w:p w14:paraId="1FC534EF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8C81B3" w14:textId="77777777" w:rsidR="00F42AEF" w:rsidRPr="00B42788" w:rsidRDefault="00F42AEF" w:rsidP="00F42AE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B4278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10.ЖОҒАРЫ МЕКТЕПТЕГІ ЖАҢА БІЛІМ БЕРУ ТЕХНОЛОГИЯЛАРЫ.</w:t>
      </w:r>
    </w:p>
    <w:p w14:paraId="085897CF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49C48357" w14:textId="77777777" w:rsidR="00F42AEF" w:rsidRPr="00B42788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 Оқ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ыту процесіні</w:t>
      </w:r>
      <w:r w:rsidRPr="00B42788">
        <w:rPr>
          <w:rFonts w:ascii="Times New Roman" w:hAnsi="Times New Roman"/>
          <w:sz w:val="28"/>
          <w:szCs w:val="28"/>
          <w:lang w:val="kk-KZ"/>
        </w:rPr>
        <w:t>ң жү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йесі</w:t>
      </w:r>
      <w:r w:rsidRPr="00B42788">
        <w:rPr>
          <w:rFonts w:ascii="Times New Roman" w:hAnsi="Times New Roman"/>
          <w:sz w:val="28"/>
          <w:szCs w:val="28"/>
          <w:lang w:val="kk-KZ"/>
        </w:rPr>
        <w:t>н, құрылысын сипаттаң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ыз.</w:t>
      </w:r>
    </w:p>
    <w:p w14:paraId="12EF81B7" w14:textId="77777777" w:rsidR="00F42AEF" w:rsidRPr="00B42788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 Оқ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ыту процесіні</w:t>
      </w:r>
      <w:r w:rsidRPr="00B42788">
        <w:rPr>
          <w:rFonts w:ascii="Times New Roman" w:hAnsi="Times New Roman"/>
          <w:sz w:val="28"/>
          <w:szCs w:val="28"/>
          <w:lang w:val="kk-KZ"/>
        </w:rPr>
        <w:t>ң 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ызметі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және олардың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/>
          <w:sz w:val="28"/>
          <w:szCs w:val="28"/>
          <w:lang w:val="kk-KZ"/>
        </w:rPr>
        <w:t>өзара байланысын анықтаңыз.</w:t>
      </w:r>
    </w:p>
    <w:p w14:paraId="09500C8C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 xml:space="preserve">3. </w:t>
      </w:r>
      <w:r w:rsidRPr="00B42788">
        <w:rPr>
          <w:rFonts w:ascii="Times New Roman" w:hAnsi="Times New Roman"/>
          <w:sz w:val="28"/>
          <w:szCs w:val="28"/>
          <w:lang w:val="kk-KZ"/>
        </w:rPr>
        <w:t>Жоғары мектептегі жаңа  технологияның атқаратын 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ызмет</w:t>
      </w:r>
      <w:r w:rsidRPr="00B42788">
        <w:rPr>
          <w:rFonts w:ascii="Times New Roman" w:hAnsi="Times New Roman"/>
          <w:sz w:val="28"/>
          <w:szCs w:val="28"/>
          <w:lang w:val="kk-KZ"/>
        </w:rPr>
        <w:t>ін түсіндіріңіз.</w:t>
      </w:r>
    </w:p>
    <w:p w14:paraId="5EFDF9C6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64137F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11.ЖОҒАРЫ МЕКТЕП МАМАН ТҰЛҒАСЫН ТӘРБИЕЛЕУ МЕН ҚАЛЫПТАСТЫРУДАҒЫ ӘЛЕУМЕТТІК ИНСТИТУТЫ РЕТІНДЕ. ЖОҒАРЫ  МЕКТЕПТЕГІ КУРАТОР.</w:t>
      </w:r>
    </w:p>
    <w:p w14:paraId="2A4CBE90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5D376278" w14:textId="77777777" w:rsidR="00F42AEF" w:rsidRPr="00B42788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B42788">
        <w:rPr>
          <w:rFonts w:ascii="Times New Roman" w:hAnsi="Times New Roman"/>
          <w:noProof/>
          <w:sz w:val="28"/>
          <w:szCs w:val="28"/>
          <w:lang w:val="kk-KZ"/>
        </w:rPr>
        <w:t>1.Тәрбиенің тәсілдері, түрлері мен әдістерінің</w:t>
      </w:r>
      <w:r w:rsidRPr="00B42788">
        <w:rPr>
          <w:rFonts w:ascii="Times New Roman" w:eastAsia="Times New Roman" w:hAnsi="Times New Roman"/>
          <w:noProof/>
          <w:sz w:val="28"/>
          <w:szCs w:val="28"/>
          <w:lang w:val="kk-KZ"/>
        </w:rPr>
        <w:t xml:space="preserve"> т</w:t>
      </w:r>
      <w:r w:rsidRPr="00B42788">
        <w:rPr>
          <w:rFonts w:ascii="Times New Roman" w:hAnsi="Times New Roman"/>
          <w:noProof/>
          <w:sz w:val="28"/>
          <w:szCs w:val="28"/>
          <w:lang w:val="kk-KZ"/>
        </w:rPr>
        <w:t>ұтас педагогикалық процестегі орны.</w:t>
      </w:r>
      <w:r w:rsidRPr="00B42788">
        <w:rPr>
          <w:rFonts w:ascii="Times New Roman" w:eastAsia="Times New Roman" w:hAnsi="Times New Roman"/>
          <w:noProof/>
          <w:sz w:val="28"/>
          <w:szCs w:val="28"/>
          <w:lang w:val="kk-KZ"/>
        </w:rPr>
        <w:t xml:space="preserve"> </w:t>
      </w:r>
    </w:p>
    <w:p w14:paraId="30C96C5D" w14:textId="77777777" w:rsidR="00F42AEF" w:rsidRPr="00B42788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>2.</w:t>
      </w:r>
      <w:r w:rsidRPr="00B42788">
        <w:rPr>
          <w:rFonts w:ascii="Times New Roman" w:hAnsi="Times New Roman"/>
          <w:noProof/>
          <w:sz w:val="28"/>
          <w:szCs w:val="28"/>
          <w:lang w:val="kk-KZ"/>
        </w:rPr>
        <w:t xml:space="preserve"> Педагогикалық процестің қозғаушы кү</w:t>
      </w:r>
      <w:r w:rsidRPr="00B42788">
        <w:rPr>
          <w:rFonts w:ascii="Times New Roman" w:eastAsia="Times New Roman" w:hAnsi="Times New Roman"/>
          <w:noProof/>
          <w:sz w:val="28"/>
          <w:szCs w:val="28"/>
          <w:lang w:val="kk-KZ"/>
        </w:rPr>
        <w:t>ші неде?</w:t>
      </w:r>
    </w:p>
    <w:p w14:paraId="3A4EEC4D" w14:textId="77777777" w:rsidR="00F42AEF" w:rsidRPr="00B42788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>3. Тәрбиенің қандай формаларын білесіз?</w:t>
      </w:r>
    </w:p>
    <w:p w14:paraId="00CC0883" w14:textId="77777777" w:rsidR="00F42AEF" w:rsidRPr="00B42788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 xml:space="preserve">4. 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Эдвайзер-куратордың тәрбие жұмысының бағыттарын жіктеңіз.</w:t>
      </w:r>
    </w:p>
    <w:p w14:paraId="2E6F4875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3B7330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13.ПЕДАГОГИКАЛЫҚ МЕНЕДЖМЕНТ.</w:t>
      </w:r>
    </w:p>
    <w:p w14:paraId="49BEF71B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3E1A9004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1.ЖОО басқару қызметін түсіндіріңіз.</w:t>
      </w:r>
    </w:p>
    <w:p w14:paraId="1C13AEB0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2.Мен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>е</w:t>
      </w:r>
      <w:r w:rsidRPr="00B42788">
        <w:rPr>
          <w:rFonts w:ascii="Times New Roman" w:hAnsi="Times New Roman"/>
          <w:sz w:val="28"/>
          <w:szCs w:val="28"/>
          <w:lang w:val="kk-KZ"/>
        </w:rPr>
        <w:t>джменттің ұйымдастыру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 қызметі деген не?</w:t>
      </w:r>
    </w:p>
    <w:p w14:paraId="3A21697C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lastRenderedPageBreak/>
        <w:t>3. ЖОО басқару жүйесінің түрлерін негіздеңіз.</w:t>
      </w:r>
    </w:p>
    <w:p w14:paraId="2ED881D4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F97C4E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12.ЖОҒАРЫ МЕКТЕПТІҢ ҒЫЛЫМИ ІС-ӘРЕКЕТ ТЕОРИЯСЫ.</w:t>
      </w:r>
    </w:p>
    <w:p w14:paraId="78229174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6132F62A" w14:textId="77777777" w:rsidR="00F42AEF" w:rsidRPr="00B42788" w:rsidRDefault="00F42AEF" w:rsidP="00F42AEF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val="kk-KZ"/>
        </w:rPr>
        <w:t>1.Ғылыми зерттеудің құрылымын түсіндіріңіз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B1AA02A" w14:textId="77777777" w:rsidR="00F42AEF" w:rsidRDefault="00F42AEF" w:rsidP="00F42AEF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2.Өзіңіздің ғылыми зерттеу жұмысыңыздың әдістерін, өзектілігін, ғылыми </w:t>
      </w:r>
      <w:r w:rsidR="008D5439" w:rsidRPr="00B42788">
        <w:rPr>
          <w:rFonts w:ascii="Times New Roman" w:hAnsi="Times New Roman" w:cs="Times New Roman"/>
          <w:sz w:val="28"/>
          <w:szCs w:val="28"/>
          <w:lang w:val="kk-KZ"/>
        </w:rPr>
        <w:t>жаңалығын сипаттаңыз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77F7593" w14:textId="77777777" w:rsidR="00B33FED" w:rsidRPr="00B42788" w:rsidRDefault="00B33FED" w:rsidP="00F42AEF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B33FED">
        <w:rPr>
          <w:rFonts w:ascii="Times New Roman" w:hAnsi="Times New Roman"/>
          <w:sz w:val="28"/>
          <w:szCs w:val="28"/>
          <w:lang w:val="kk-KZ"/>
        </w:rPr>
        <w:t>Кредиттік технология негізінде жоғары мектепте оқыту процесін ұйымдастырудың жолдарын негіздеңіз.</w:t>
      </w:r>
    </w:p>
    <w:p w14:paraId="7FCE6E3A" w14:textId="77777777" w:rsidR="00F42AEF" w:rsidRPr="00B42788" w:rsidRDefault="00F42AEF" w:rsidP="00F42AEF">
      <w:pPr>
        <w:pStyle w:val="a5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14. ПЕДАГОГИКАЛЫҚ ҚАРЫМ-ҚАТЫНАС.</w:t>
      </w:r>
    </w:p>
    <w:p w14:paraId="2D67A181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7BABA435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1.Вербальды  және вербальсыз қарым-катынас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 дегенді қалай түсінесіз?</w:t>
      </w:r>
    </w:p>
    <w:p w14:paraId="02C77700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2.Интерактивті қарым-қатынасқа мысал келтіріңіз. </w:t>
      </w:r>
    </w:p>
    <w:p w14:paraId="392CE449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3.</w:t>
      </w:r>
      <w:r w:rsidR="00F02B87" w:rsidRPr="00F02B8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02B87" w:rsidRPr="00F02B87">
        <w:rPr>
          <w:rFonts w:ascii="Times New Roman" w:hAnsi="Times New Roman"/>
          <w:sz w:val="28"/>
          <w:szCs w:val="28"/>
          <w:lang w:val="kk-KZ"/>
        </w:rPr>
        <w:t>Жоғары мектеп оқытушысының тұлғасы және оның біліктілігіне қойылатын қазіргі талаптарын сипаттаңыз.</w:t>
      </w:r>
    </w:p>
    <w:p w14:paraId="0A3EA196" w14:textId="77777777" w:rsidR="00F42AEF" w:rsidRPr="00B42788" w:rsidRDefault="00F42AEF" w:rsidP="00F42AEF">
      <w:pPr>
        <w:pStyle w:val="a5"/>
        <w:ind w:left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FC9B28A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D310B5" w14:textId="77777777" w:rsidR="00F42AEF" w:rsidRPr="00B42788" w:rsidRDefault="00F42AEF" w:rsidP="00F42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қамтылған.</w:t>
      </w:r>
    </w:p>
    <w:p w14:paraId="1734A88D" w14:textId="77777777" w:rsidR="00F42AEF" w:rsidRPr="00B42788" w:rsidRDefault="00F42AEF" w:rsidP="00F42AEF">
      <w:pPr>
        <w:pStyle w:val="a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42788">
        <w:rPr>
          <w:rFonts w:ascii="Times New Roman" w:hAnsi="Times New Roman"/>
          <w:b/>
          <w:sz w:val="28"/>
          <w:szCs w:val="28"/>
          <w:lang w:val="kk-KZ"/>
        </w:rPr>
        <w:t xml:space="preserve">    Оқытудың нәтижесі: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B42788">
        <w:rPr>
          <w:rFonts w:ascii="Times New Roman" w:hAnsi="Times New Roman"/>
          <w:color w:val="000000"/>
          <w:sz w:val="28"/>
          <w:szCs w:val="28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14:paraId="5A32F6EC" w14:textId="77777777" w:rsidR="00F42AEF" w:rsidRDefault="00F42AEF" w:rsidP="00F42AEF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037A36F" w14:textId="77777777" w:rsidR="00F42AEF" w:rsidRPr="00B86CC3" w:rsidRDefault="00F42AEF" w:rsidP="00F42AEF">
      <w:pPr>
        <w:jc w:val="center"/>
        <w:rPr>
          <w:rFonts w:ascii="Calibri" w:eastAsia="Calibri" w:hAnsi="Calibri" w:cs="Times New Roman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Баға қою критерийлері</w:t>
      </w:r>
      <w:r w:rsidRPr="00B86CC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42AEF" w:rsidRPr="00E5498B" w14:paraId="026FD4DC" w14:textId="77777777" w:rsidTr="00551892">
        <w:trPr>
          <w:trHeight w:val="270"/>
        </w:trPr>
        <w:tc>
          <w:tcPr>
            <w:tcW w:w="2660" w:type="dxa"/>
            <w:shd w:val="clear" w:color="auto" w:fill="auto"/>
          </w:tcPr>
          <w:p w14:paraId="2185C227" w14:textId="77777777" w:rsidR="00F42AEF" w:rsidRPr="00DF0587" w:rsidRDefault="00F42AEF" w:rsidP="005518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Балл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14:paraId="23760A24" w14:textId="77777777" w:rsidR="00F42AEF" w:rsidRPr="00DF0587" w:rsidRDefault="00F42AEF" w:rsidP="005518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</w:t>
            </w:r>
            <w:r w:rsidRPr="00510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ауап мазмұны</w:t>
            </w: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42AEF" w:rsidRPr="00063733" w14:paraId="7A0D4493" w14:textId="77777777" w:rsidTr="00551892">
        <w:trPr>
          <w:trHeight w:val="1095"/>
        </w:trPr>
        <w:tc>
          <w:tcPr>
            <w:tcW w:w="2660" w:type="dxa"/>
            <w:shd w:val="clear" w:color="auto" w:fill="auto"/>
          </w:tcPr>
          <w:p w14:paraId="17459DDE" w14:textId="77777777" w:rsidR="00F42AEF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90-100 балл</w:t>
            </w:r>
          </w:p>
          <w:p w14:paraId="64C60BFD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14:paraId="1CC6DE8D" w14:textId="77777777"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Мазмұны әдістер  туралы толық мәлімет береді, практикалық ерекшеліктері сипа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тталған және толық шешілген.</w:t>
            </w:r>
          </w:p>
          <w:p w14:paraId="14548172" w14:textId="77777777"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3.1-2 блок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 жақсы игергендігін білдіреді.</w:t>
            </w:r>
          </w:p>
          <w:p w14:paraId="08F6AB10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4.Шығармашылық жұмыста қабілеттілігі көрінеді.</w:t>
            </w:r>
          </w:p>
        </w:tc>
      </w:tr>
      <w:tr w:rsidR="00F42AEF" w:rsidRPr="008F27C0" w14:paraId="509BD569" w14:textId="77777777" w:rsidTr="00551892">
        <w:trPr>
          <w:trHeight w:val="1095"/>
        </w:trPr>
        <w:tc>
          <w:tcPr>
            <w:tcW w:w="2660" w:type="dxa"/>
            <w:shd w:val="clear" w:color="auto" w:fill="auto"/>
          </w:tcPr>
          <w:p w14:paraId="6A0CAB58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75-89 (Жақсы)</w:t>
            </w:r>
          </w:p>
        </w:tc>
        <w:tc>
          <w:tcPr>
            <w:tcW w:w="7087" w:type="dxa"/>
            <w:shd w:val="clear" w:color="auto" w:fill="auto"/>
          </w:tcPr>
          <w:p w14:paraId="03163733" w14:textId="77777777"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Мазмұнында  ашылмай қалған аспектілер бар.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Практикалық ерекшеліктері толық сипатталмаған.</w:t>
            </w:r>
          </w:p>
          <w:p w14:paraId="0650460B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4.1-2 блок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жауаптары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материалды 75% игергендігін білдіреді.</w:t>
            </w:r>
          </w:p>
        </w:tc>
      </w:tr>
      <w:tr w:rsidR="00F42AEF" w:rsidRPr="008F27C0" w14:paraId="6C008EB4" w14:textId="77777777" w:rsidTr="00551892">
        <w:trPr>
          <w:trHeight w:val="415"/>
        </w:trPr>
        <w:tc>
          <w:tcPr>
            <w:tcW w:w="2660" w:type="dxa"/>
            <w:shd w:val="clear" w:color="auto" w:fill="auto"/>
          </w:tcPr>
          <w:p w14:paraId="0556FD92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14:paraId="754A8BD3" w14:textId="77777777"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орындалған, бірақ мазмұны толық ашылмаған.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Практикалық ерекшеліктері сипатталмаған. </w:t>
            </w:r>
          </w:p>
          <w:p w14:paraId="47E309EC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Ауызша жауаптары қысқа және қосымша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жүйелілікті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талап етеді.</w:t>
            </w:r>
          </w:p>
        </w:tc>
      </w:tr>
      <w:tr w:rsidR="00F42AEF" w:rsidRPr="008F27C0" w14:paraId="565FAF2F" w14:textId="77777777" w:rsidTr="00551892">
        <w:trPr>
          <w:trHeight w:val="285"/>
        </w:trPr>
        <w:tc>
          <w:tcPr>
            <w:tcW w:w="2660" w:type="dxa"/>
            <w:shd w:val="clear" w:color="auto" w:fill="auto"/>
          </w:tcPr>
          <w:p w14:paraId="6C6F85C6" w14:textId="77777777" w:rsidR="00F42AEF" w:rsidRDefault="008D5439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0-49 (Қанағ</w:t>
            </w:r>
            <w:r w:rsidR="00F42AEF"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аттанарлық</w:t>
            </w:r>
            <w:r w:rsidR="00F42AE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14:paraId="0D6BFCD6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14:paraId="02CF539F" w14:textId="77777777"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 мүлде орындалмаған немесе 50%  орындалған,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теориялық маериалдарда қате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кездеседі.</w:t>
            </w:r>
          </w:p>
          <w:p w14:paraId="66C79EE0" w14:textId="77777777"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2.Практикалық жауап мүлде жоқ.</w:t>
            </w:r>
          </w:p>
          <w:p w14:paraId="1326E659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14:paraId="2FD08986" w14:textId="77777777" w:rsidR="00F42AEF" w:rsidRPr="00B86CC3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389F49" w14:textId="77777777" w:rsidR="00F42AEF" w:rsidRDefault="00F42AEF" w:rsidP="00F42AE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Ұсынылатын әдебиеттер:</w:t>
      </w:r>
    </w:p>
    <w:p w14:paraId="0D43A9E9" w14:textId="77777777" w:rsidR="00F42AEF" w:rsidRPr="000A5512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A551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«Ғылым туралы» Заңы. -  Астана, 2011.</w:t>
      </w:r>
    </w:p>
    <w:p w14:paraId="77DA02D1" w14:textId="77777777" w:rsidR="00F42AEF" w:rsidRPr="000A5512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A5512">
        <w:rPr>
          <w:rFonts w:ascii="Times New Roman" w:hAnsi="Times New Roman" w:cs="Times New Roman"/>
          <w:sz w:val="28"/>
          <w:szCs w:val="28"/>
          <w:lang w:val="kk-KZ"/>
        </w:rPr>
        <w:t xml:space="preserve">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 – 400 с. </w:t>
      </w:r>
    </w:p>
    <w:p w14:paraId="01AB0E74" w14:textId="77777777"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Педагогиканың философиясы және әдіснамасы. Оқулық. – Алматы: Қазақ университеті, 2016. – 340 бет.</w:t>
      </w:r>
    </w:p>
    <w:p w14:paraId="1A563BCE" w14:textId="77777777"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4.Загвязинский В.И. Исследовательская деятельность педагога: учеб. пособие для студ. высш. учеб. заведений. – М.: Издательский центр «Академия», 2010. – 176 с.</w:t>
      </w:r>
    </w:p>
    <w:p w14:paraId="79410223" w14:textId="77777777"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Философия и методология науки: Для аспирантов и магистрантов / Под ред. К.Х. Рахматуллина и др. – Алматы: Қазақ университеті, 1999. – 403 с.</w:t>
      </w:r>
    </w:p>
    <w:p w14:paraId="4DFBE150" w14:textId="77777777"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 әдіснамасы. Оқу құралы. – Алматы: Қарасай, 2016. - 432 бет.</w:t>
      </w:r>
    </w:p>
    <w:p w14:paraId="52FFA9C8" w14:textId="77777777"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Таубаева Ш.Т., Иманбаева С.Т., Берикханова А.Е. Педагогика. Оқулық. – Алматы: ОНОН, 2017. - 340 бет.</w:t>
      </w:r>
    </w:p>
    <w:p w14:paraId="352130D4" w14:textId="77777777" w:rsidR="000A5512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Мынбаева А.К. Основы педагогики высшей школы.Учебное пособие. 3-изд.Алматы: 2013.</w:t>
      </w:r>
    </w:p>
    <w:p w14:paraId="555B0051" w14:textId="77777777"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Білім беру тұжырымдамасы  // Егемен Қазақстан 26.12.09</w:t>
      </w:r>
    </w:p>
    <w:p w14:paraId="1F281252" w14:textId="77777777" w:rsidR="00F42AEF" w:rsidRPr="00C345B1" w:rsidRDefault="005704DD" w:rsidP="001D0029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="000A5512" w:rsidRPr="000A5512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Жоғары мектеп педагогикасы</w:t>
      </w:r>
      <w:r w:rsidR="000A5512" w:rsidRPr="000A5512">
        <w:rPr>
          <w:rFonts w:ascii="Times New Roman" w:eastAsia="Times New Roman" w:hAnsi="Times New Roman"/>
          <w:sz w:val="28"/>
          <w:szCs w:val="28"/>
          <w:lang w:val="kk-KZ" w:eastAsia="ru-RU"/>
        </w:rPr>
        <w:t>: оқу құралы / [Ж.Р. Баширова, Н.С. Әлқожаева, Ұ.Б.Төлешова және т. б.]; әл-Фараби атын. ҚазҰУ.- Алматы: Қазақ ун-ті, 2015.- 188,</w:t>
      </w:r>
      <w:r w:rsidR="000A5512">
        <w:rPr>
          <w:rFonts w:ascii="Times New Roman" w:hAnsi="Times New Roman"/>
          <w:sz w:val="28"/>
          <w:szCs w:val="28"/>
          <w:lang w:val="kk-KZ"/>
        </w:rPr>
        <w:t xml:space="preserve">                     </w:t>
      </w:r>
    </w:p>
    <w:p w14:paraId="5F53A708" w14:textId="77777777"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lastRenderedPageBreak/>
        <w:t>Касымова Р.С.,Шағырбаева М.Д. Педагогика курсы бойынша тапсырмалар жинағы.</w:t>
      </w:r>
      <w:r w:rsidRPr="001D0029">
        <w:rPr>
          <w:rFonts w:ascii="Times New Roman" w:hAnsi="Times New Roman" w:cs="Times New Roman"/>
          <w:color w:val="00B050"/>
          <w:sz w:val="28"/>
          <w:szCs w:val="28"/>
          <w:lang w:val="kk-KZ"/>
        </w:rPr>
        <w:t xml:space="preserve"> </w:t>
      </w:r>
      <w:r w:rsidRPr="001D0029">
        <w:rPr>
          <w:rFonts w:ascii="Times New Roman" w:hAnsi="Times New Roman" w:cs="Times New Roman"/>
          <w:sz w:val="28"/>
          <w:szCs w:val="28"/>
          <w:lang w:val="kk-KZ"/>
        </w:rPr>
        <w:t>Оқу-әдістемелік құрал.Алматы: ҚУ.,2016</w:t>
      </w:r>
      <w:r w:rsidRPr="001D002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73BD68B" w14:textId="77777777" w:rsidR="008D5439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D0029">
        <w:rPr>
          <w:rFonts w:ascii="Times New Roman" w:hAnsi="Times New Roman"/>
          <w:sz w:val="28"/>
          <w:szCs w:val="28"/>
          <w:lang w:val="kk-KZ"/>
        </w:rPr>
        <w:t xml:space="preserve">Баширова Ж.Р., Әлқожаева Н.С., Тойбаев Ә.Ж., Толешова У.Б., Жумабекова Қ.Б.  Жоғары мектеп педагогикасы. Оқу құралы. – </w:t>
      </w:r>
      <w:r w:rsidRPr="001D0029">
        <w:rPr>
          <w:rFonts w:ascii="Times New Roman" w:hAnsi="Times New Roman"/>
          <w:bCs/>
          <w:sz w:val="28"/>
          <w:szCs w:val="28"/>
          <w:lang w:val="kk-KZ"/>
        </w:rPr>
        <w:t>Алматы: Қазақ университеті,</w:t>
      </w:r>
      <w:r w:rsidRPr="001D0029">
        <w:rPr>
          <w:rFonts w:ascii="Times New Roman" w:hAnsi="Times New Roman"/>
          <w:sz w:val="28"/>
          <w:szCs w:val="28"/>
          <w:lang w:val="kk-KZ"/>
        </w:rPr>
        <w:t xml:space="preserve"> 201</w:t>
      </w:r>
      <w:r w:rsidR="008D5439" w:rsidRPr="001D0029">
        <w:rPr>
          <w:rFonts w:ascii="Times New Roman" w:hAnsi="Times New Roman"/>
          <w:sz w:val="28"/>
          <w:szCs w:val="28"/>
          <w:lang w:val="kk-KZ"/>
        </w:rPr>
        <w:t>5, -190 б.</w:t>
      </w:r>
    </w:p>
    <w:p w14:paraId="3DA256E8" w14:textId="77777777" w:rsidR="000A5512" w:rsidRDefault="000A5512" w:rsidP="001D0029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  <w:lang w:val="kk-KZ"/>
        </w:rPr>
      </w:pPr>
      <w:r w:rsidRPr="00F139DC">
        <w:rPr>
          <w:rFonts w:ascii="Times New Roman" w:hAnsi="Times New Roman"/>
          <w:sz w:val="28"/>
          <w:szCs w:val="28"/>
          <w:lang w:val="kk-KZ"/>
        </w:rPr>
        <w:t>Батырбеков М.Б. Выдающиеся ученые – педагоги высшей школы Казахстана. Алматы, 2004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17ECD5E7" w14:textId="77777777" w:rsidR="000A5512" w:rsidRPr="000A5512" w:rsidRDefault="000A5512" w:rsidP="001D0029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14. </w:t>
      </w: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14:paraId="73D6CDAA" w14:textId="77777777" w:rsidR="008D5439" w:rsidRDefault="008D5439" w:rsidP="008D54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29CEF4B" w14:textId="77777777" w:rsidR="008D5439" w:rsidRDefault="008D5439" w:rsidP="00F42A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994BF87" w14:textId="77777777" w:rsidR="00F42AEF" w:rsidRPr="00A727B2" w:rsidRDefault="00F42AEF" w:rsidP="001D0029">
      <w:pPr>
        <w:spacing w:after="0" w:line="240" w:lineRule="auto"/>
        <w:ind w:firstLine="7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A84691F" w14:textId="77777777" w:rsidR="00F42AEF" w:rsidRPr="00C63A45" w:rsidRDefault="00F42AEF" w:rsidP="00F42AE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sz w:val="32"/>
          <w:lang w:val="kk-KZ" w:eastAsia="ru-RU"/>
        </w:rPr>
      </w:pPr>
    </w:p>
    <w:p w14:paraId="54C1A440" w14:textId="77777777" w:rsidR="00F42AEF" w:rsidRPr="000A5512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C70ADC" w14:textId="77777777" w:rsidR="003856FF" w:rsidRPr="000A5512" w:rsidRDefault="003856FF">
      <w:pPr>
        <w:rPr>
          <w:lang w:val="kk-KZ"/>
        </w:rPr>
      </w:pPr>
    </w:p>
    <w:sectPr w:rsidR="003856FF" w:rsidRPr="000A5512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C01"/>
    <w:multiLevelType w:val="hybridMultilevel"/>
    <w:tmpl w:val="40A20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4025"/>
    <w:multiLevelType w:val="hybridMultilevel"/>
    <w:tmpl w:val="1E82E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E7605"/>
    <w:multiLevelType w:val="hybridMultilevel"/>
    <w:tmpl w:val="02EEB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F69F2"/>
    <w:multiLevelType w:val="hybridMultilevel"/>
    <w:tmpl w:val="5D3A1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21610"/>
    <w:multiLevelType w:val="hybridMultilevel"/>
    <w:tmpl w:val="C8A26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245415">
    <w:abstractNumId w:val="5"/>
  </w:num>
  <w:num w:numId="2" w16cid:durableId="730227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2549023">
    <w:abstractNumId w:val="2"/>
  </w:num>
  <w:num w:numId="4" w16cid:durableId="2095855664">
    <w:abstractNumId w:val="4"/>
  </w:num>
  <w:num w:numId="5" w16cid:durableId="692027101">
    <w:abstractNumId w:val="1"/>
  </w:num>
  <w:num w:numId="6" w16cid:durableId="817961519">
    <w:abstractNumId w:val="0"/>
  </w:num>
  <w:num w:numId="7" w16cid:durableId="511191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6F3"/>
    <w:rsid w:val="000A5512"/>
    <w:rsid w:val="001D0029"/>
    <w:rsid w:val="002E02C8"/>
    <w:rsid w:val="00325346"/>
    <w:rsid w:val="003856FF"/>
    <w:rsid w:val="005704DD"/>
    <w:rsid w:val="006D32F6"/>
    <w:rsid w:val="007E6338"/>
    <w:rsid w:val="008D5439"/>
    <w:rsid w:val="008E26F3"/>
    <w:rsid w:val="008F27C0"/>
    <w:rsid w:val="00B33FED"/>
    <w:rsid w:val="00B42788"/>
    <w:rsid w:val="00C402DA"/>
    <w:rsid w:val="00F02B87"/>
    <w:rsid w:val="00F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6083"/>
  <w15:chartTrackingRefBased/>
  <w15:docId w15:val="{EBA84BE5-8E2B-4ECF-89EE-BFE574EC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F4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</cp:lastModifiedBy>
  <cp:revision>14</cp:revision>
  <dcterms:created xsi:type="dcterms:W3CDTF">2020-10-25T16:15:00Z</dcterms:created>
  <dcterms:modified xsi:type="dcterms:W3CDTF">2023-01-06T04:50:00Z</dcterms:modified>
</cp:coreProperties>
</file>